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84BD" w14:textId="77777777" w:rsidR="00BE080C" w:rsidRPr="006B6933" w:rsidRDefault="00BE080C" w:rsidP="00BE080C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6B6933">
        <w:rPr>
          <w:b/>
          <w:bCs/>
          <w:i/>
          <w:iCs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6D0B339B" wp14:editId="61C7A32A">
            <wp:simplePos x="0" y="0"/>
            <wp:positionH relativeFrom="column">
              <wp:posOffset>2988310</wp:posOffset>
            </wp:positionH>
            <wp:positionV relativeFrom="paragraph">
              <wp:posOffset>-450215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693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ПРОЕКТ</w:t>
      </w:r>
    </w:p>
    <w:p w14:paraId="01483170" w14:textId="77777777" w:rsidR="00BE080C" w:rsidRPr="006B6933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14:paraId="499D42F2" w14:textId="77777777" w:rsidR="00BE080C" w:rsidRPr="006B6933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p w14:paraId="311E0CAB" w14:textId="77777777" w:rsidR="00BE080C" w:rsidRPr="006B6933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6B6933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14:paraId="68D8B763" w14:textId="77777777" w:rsidR="00BE080C" w:rsidRDefault="00BE080C" w:rsidP="00BE08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BE080C" w14:paraId="69B3C6AD" w14:textId="77777777" w:rsidTr="003824BD">
        <w:tc>
          <w:tcPr>
            <w:tcW w:w="9600" w:type="dxa"/>
          </w:tcPr>
          <w:p w14:paraId="5D0044CD" w14:textId="77777777" w:rsidR="00BE080C" w:rsidRDefault="00BE080C" w:rsidP="003824BD">
            <w:pPr>
              <w:spacing w:after="0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   № ____________</w:t>
            </w:r>
          </w:p>
          <w:p w14:paraId="6E5C65A1" w14:textId="77777777" w:rsidR="00BE080C" w:rsidRDefault="00BE080C" w:rsidP="003824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14:paraId="30D9B7FC" w14:textId="77777777" w:rsidR="00BE080C" w:rsidRPr="00763D10" w:rsidRDefault="00BE080C" w:rsidP="00BE080C">
      <w:pPr>
        <w:spacing w:after="0" w:line="240" w:lineRule="auto"/>
        <w:ind w:left="426" w:right="56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разрешения на условно разрешенный вид использования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</w:t>
      </w:r>
      <w:r>
        <w:rPr>
          <w:rFonts w:ascii="Times New Roman" w:hAnsi="Times New Roman"/>
          <w:sz w:val="28"/>
          <w:szCs w:val="28"/>
        </w:rPr>
        <w:t xml:space="preserve">с 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37:24:0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>10456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>6623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>1900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Ивановская область, город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Иваново, Кохомское шоссе, дом 2А, и объектов капитального строительства с кадастровыми номерами 37:24:010456:9745, 37:24:010456:9776, расположенных по адресу: Ивановская область, город Иваново, Кохомское шоссе, дом 2Д и дом 2Д, строение 1 соответственно,</w:t>
      </w:r>
      <w:r w:rsidRPr="00763D10">
        <w:rPr>
          <w:rFonts w:ascii="Times New Roman" w:hAnsi="Times New Roman"/>
          <w:sz w:val="28"/>
          <w:szCs w:val="28"/>
        </w:rPr>
        <w:t xml:space="preserve"> «обслуживание жилой застройки (</w:t>
      </w:r>
      <w:r>
        <w:rPr>
          <w:rFonts w:ascii="Times New Roman" w:hAnsi="Times New Roman"/>
          <w:sz w:val="28"/>
          <w:szCs w:val="28"/>
        </w:rPr>
        <w:t xml:space="preserve">бытовое обслуживание, деловое управление, магазины)» (код </w:t>
      </w:r>
      <w:r w:rsidRPr="00763D10">
        <w:rPr>
          <w:rFonts w:ascii="Times New Roman" w:hAnsi="Times New Roman"/>
          <w:sz w:val="28"/>
          <w:szCs w:val="28"/>
        </w:rPr>
        <w:t>вида 2.7)</w:t>
      </w:r>
    </w:p>
    <w:p w14:paraId="2B740FEC" w14:textId="77777777" w:rsidR="00BE080C" w:rsidRPr="00695420" w:rsidRDefault="00BE080C" w:rsidP="00BE08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E938E41" w14:textId="77777777" w:rsidR="00BE080C" w:rsidRDefault="00BE080C" w:rsidP="00BE080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Принимая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внимание 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Pr="00162D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ХХХХ</w:t>
      </w:r>
      <w:r w:rsidRPr="00763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.….</w:t>
      </w:r>
      <w:r w:rsidRPr="00333443">
        <w:rPr>
          <w:rFonts w:ascii="Times New Roman" w:eastAsia="Times New Roman" w:hAnsi="Times New Roman"/>
          <w:sz w:val="28"/>
          <w:szCs w:val="28"/>
          <w:lang w:eastAsia="ru-RU"/>
        </w:rPr>
        <w:t xml:space="preserve"> №…</w:t>
      </w:r>
      <w:r w:rsidRPr="00F862B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заключение о результатах общественных обсуждений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…</w:t>
      </w:r>
      <w:r w:rsidRPr="00F862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 протокол заседания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по подготовке проекта правил землепользования и застройки города Иванова </w:t>
      </w:r>
      <w:r w:rsidRPr="0007617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…</w:t>
      </w:r>
      <w:r w:rsidRPr="00333443">
        <w:rPr>
          <w:rFonts w:ascii="Times New Roman" w:hAnsi="Times New Roman"/>
          <w:sz w:val="28"/>
          <w:szCs w:val="28"/>
        </w:rPr>
        <w:t xml:space="preserve"> №…</w:t>
      </w:r>
      <w:r w:rsidRPr="0007617F">
        <w:rPr>
          <w:rFonts w:ascii="Times New Roman" w:eastAsia="Calibri" w:hAnsi="Times New Roman" w:cs="Times New Roman"/>
          <w:sz w:val="28"/>
          <w:szCs w:val="28"/>
        </w:rPr>
        <w:t>,</w:t>
      </w:r>
      <w:r w:rsidRPr="00F862B0">
        <w:rPr>
          <w:rFonts w:ascii="Times New Roman" w:eastAsia="Calibri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города Иванова,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и пунктом 4 статьи 30 Правил </w:t>
      </w:r>
      <w:r>
        <w:rPr>
          <w:rFonts w:ascii="Times New Roman" w:eastAsia="Calibri" w:hAnsi="Times New Roman" w:cs="Times New Roman"/>
          <w:sz w:val="28"/>
          <w:szCs w:val="28"/>
        </w:rPr>
        <w:t>землепользования и застройки города Иванова, утвержденных решением Ивановской городской Думы от 27.02.2008 № 694, Положением о порядке организации 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постановлением Администрации города Иванова от 30.07.2012 № 1785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», Администрация города Иванова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DC50BF6" w14:textId="77777777" w:rsidR="00BE080C" w:rsidRPr="00763D10" w:rsidRDefault="00BE080C" w:rsidP="00BE080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Предоставить разрешение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условно разрешенный вид использования земельного участка с </w:t>
      </w:r>
      <w:r>
        <w:rPr>
          <w:rFonts w:ascii="Times New Roman" w:hAnsi="Times New Roman"/>
          <w:sz w:val="28"/>
          <w:szCs w:val="28"/>
        </w:rPr>
        <w:t xml:space="preserve">кадастровым номером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37:24:0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>10456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>6623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площадью 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>1900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кв.м, расположенного по адресу: Ивановская область, город</w:t>
      </w:r>
      <w:r w:rsidRPr="00B50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Иваново, Кохомское шоссе, дом 2А, и объектов капитального строительства с кадастровыми номерами 37:24:010456:9745, 37:24:010456:9776, расположенных по адресу: Ивановская область, город Иваново, Кохомское шоссе, дом 2Д и дом 2Д,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строение 1 соответственно,</w:t>
      </w:r>
      <w:r w:rsidRPr="00763D10">
        <w:rPr>
          <w:rFonts w:ascii="Times New Roman" w:hAnsi="Times New Roman"/>
          <w:sz w:val="28"/>
          <w:szCs w:val="28"/>
        </w:rPr>
        <w:t xml:space="preserve"> «обслуживание жилой застройки (</w:t>
      </w:r>
      <w:r>
        <w:rPr>
          <w:rFonts w:ascii="Times New Roman" w:hAnsi="Times New Roman"/>
          <w:sz w:val="28"/>
          <w:szCs w:val="28"/>
        </w:rPr>
        <w:t xml:space="preserve">бытовое обслуживание, деловое управление, магазины)» (код </w:t>
      </w:r>
      <w:r w:rsidRPr="00763D10">
        <w:rPr>
          <w:rFonts w:ascii="Times New Roman" w:hAnsi="Times New Roman"/>
          <w:sz w:val="28"/>
          <w:szCs w:val="28"/>
        </w:rPr>
        <w:t>вида 2.7)</w:t>
      </w:r>
      <w:r>
        <w:rPr>
          <w:rFonts w:ascii="Times New Roman" w:hAnsi="Times New Roman"/>
          <w:sz w:val="28"/>
          <w:szCs w:val="28"/>
        </w:rPr>
        <w:t>.</w:t>
      </w:r>
    </w:p>
    <w:p w14:paraId="2B68A69F" w14:textId="1A0915DC" w:rsidR="00BE080C" w:rsidRDefault="00BE080C" w:rsidP="00BE08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Управлению общественных связей и информации Администрации города Иванова опубликовать пункт 1 настоящего постановления в газете «Рабочий край»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разместить на официальном сайте Администрации города Иванова в сети Интернет.</w:t>
      </w:r>
    </w:p>
    <w:p w14:paraId="68CCFBD3" w14:textId="77777777" w:rsidR="00BE080C" w:rsidRDefault="00BE080C" w:rsidP="00BE0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E5B43B" w14:textId="77777777" w:rsidR="00BE080C" w:rsidRDefault="00BE080C" w:rsidP="00BE0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9400875" w14:textId="77777777" w:rsidR="00BE080C" w:rsidRDefault="00BE080C" w:rsidP="00BE0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8916638" w14:textId="4BBB09D6" w:rsidR="00BE080C" w:rsidRDefault="00BE080C" w:rsidP="00BE080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BE080C" w:rsidSect="00E64924">
          <w:pgSz w:w="11906" w:h="16838"/>
          <w:pgMar w:top="1134" w:right="1134" w:bottom="851" w:left="1134" w:header="709" w:footer="709" w:gutter="0"/>
          <w:cols w:space="720"/>
        </w:sect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Иванова                                                                           В.Н. Шарыпов</w:t>
      </w:r>
    </w:p>
    <w:p w14:paraId="32D75C90" w14:textId="77777777" w:rsidR="00057153" w:rsidRDefault="00057153"/>
    <w:sectPr w:rsidR="00057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03C"/>
    <w:rsid w:val="00057153"/>
    <w:rsid w:val="0006203C"/>
    <w:rsid w:val="00BE080C"/>
    <w:rsid w:val="00E6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8E79D"/>
  <w15:chartTrackingRefBased/>
  <w15:docId w15:val="{542307B5-10D7-4DE9-8BC0-B7236AD6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0C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Алексеевна Воронина</dc:creator>
  <cp:keywords/>
  <dc:description/>
  <cp:lastModifiedBy>Юлия Алексеевна Воронина</cp:lastModifiedBy>
  <cp:revision>3</cp:revision>
  <dcterms:created xsi:type="dcterms:W3CDTF">2024-02-01T10:23:00Z</dcterms:created>
  <dcterms:modified xsi:type="dcterms:W3CDTF">2024-02-01T10:25:00Z</dcterms:modified>
</cp:coreProperties>
</file>